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554"/>
        <w:gridCol w:w="2415"/>
      </w:tblGrid>
      <w:tr w:rsidR="00544AA4" w:rsidRPr="0098338B" w14:paraId="3A7E205A" w14:textId="77777777" w:rsidTr="000370B5">
        <w:tc>
          <w:tcPr>
            <w:tcW w:w="2660" w:type="dxa"/>
          </w:tcPr>
          <w:p w14:paraId="1817E916" w14:textId="77777777" w:rsidR="00544AA4" w:rsidRPr="0098338B" w:rsidRDefault="00544AA4" w:rsidP="000370B5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40"/>
                <w:szCs w:val="40"/>
              </w:rPr>
            </w:pPr>
            <w:r w:rsidRPr="0098338B">
              <w:rPr>
                <w:rFonts w:ascii="Cambria" w:hAnsi="Cambria" w:cs="ChaparralPro-Bold"/>
                <w:b/>
                <w:bCs/>
                <w:smallCaps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51A9BBAC" wp14:editId="77919F21">
                  <wp:extent cx="1095375" cy="775320"/>
                  <wp:effectExtent l="0" t="0" r="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erenciaEpiscopalEspañola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7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855B1E1" w14:textId="77777777" w:rsidR="00544AA4" w:rsidRPr="0098338B" w:rsidRDefault="00544AA4" w:rsidP="000370B5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32"/>
                <w:szCs w:val="32"/>
              </w:rPr>
            </w:pPr>
          </w:p>
          <w:p w14:paraId="24435186" w14:textId="77777777" w:rsidR="00544AA4" w:rsidRPr="0098338B" w:rsidRDefault="00544AA4" w:rsidP="00E574FE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65" w:type="dxa"/>
          </w:tcPr>
          <w:p w14:paraId="459B463D" w14:textId="77777777" w:rsidR="00544AA4" w:rsidRPr="0098338B" w:rsidRDefault="00544AA4" w:rsidP="000370B5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6"/>
                <w:szCs w:val="6"/>
              </w:rPr>
            </w:pPr>
          </w:p>
          <w:p w14:paraId="70E273B7" w14:textId="77777777" w:rsidR="00544AA4" w:rsidRPr="0098338B" w:rsidRDefault="00544AA4" w:rsidP="000370B5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40"/>
                <w:szCs w:val="40"/>
              </w:rPr>
            </w:pPr>
            <w:r>
              <w:rPr>
                <w:rFonts w:ascii="Cambria" w:hAnsi="Cambria" w:cs="ChaparralPro-Bold"/>
                <w:b/>
                <w:bCs/>
                <w:smallCaps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2892B98A" wp14:editId="1FE4A30D">
                  <wp:extent cx="638175" cy="548968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68" cy="56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BF3B1" w14:textId="77777777" w:rsidR="00544AA4" w:rsidRPr="0098338B" w:rsidRDefault="00544AA4" w:rsidP="00544AA4">
      <w:pPr>
        <w:ind w:firstLine="426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6B07C5B" w14:textId="77777777" w:rsidR="00544AA4" w:rsidRDefault="00544AA4" w:rsidP="00544AA4">
      <w:pPr>
        <w:jc w:val="both"/>
      </w:pPr>
    </w:p>
    <w:p w14:paraId="7B9F8B97" w14:textId="77777777" w:rsidR="00544AA4" w:rsidRPr="00454154" w:rsidRDefault="00544AA4" w:rsidP="00544AA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55 </w:t>
      </w:r>
      <w:r w:rsidRPr="00454154">
        <w:rPr>
          <w:b/>
          <w:smallCaps/>
          <w:sz w:val="28"/>
          <w:szCs w:val="28"/>
        </w:rPr>
        <w:t>Jornada Mundial de las Comunicaciones Sociales</w:t>
      </w:r>
    </w:p>
    <w:p w14:paraId="32BB2C92" w14:textId="77777777" w:rsidR="00544AA4" w:rsidRPr="00454154" w:rsidRDefault="00544AA4" w:rsidP="00544AA4">
      <w:pPr>
        <w:jc w:val="center"/>
        <w:rPr>
          <w:b/>
          <w:sz w:val="24"/>
          <w:szCs w:val="24"/>
        </w:rPr>
      </w:pPr>
      <w:r w:rsidRPr="00454154">
        <w:rPr>
          <w:b/>
          <w:sz w:val="24"/>
          <w:szCs w:val="24"/>
        </w:rPr>
        <w:t>16 de mayo de 2021. Solemnidad de la Ascensión.</w:t>
      </w:r>
    </w:p>
    <w:p w14:paraId="466B2930" w14:textId="77777777" w:rsidR="00544AA4" w:rsidRDefault="00544AA4" w:rsidP="00EF4647">
      <w:pPr>
        <w:autoSpaceDE w:val="0"/>
        <w:autoSpaceDN w:val="0"/>
        <w:adjustRightInd w:val="0"/>
        <w:spacing w:after="240" w:line="240" w:lineRule="auto"/>
        <w:jc w:val="center"/>
        <w:rPr>
          <w:rFonts w:ascii="Cambria" w:hAnsi="Cambria" w:cs="ChaparralPro-Bold"/>
          <w:b/>
          <w:bCs/>
          <w:sz w:val="40"/>
          <w:szCs w:val="32"/>
        </w:rPr>
      </w:pPr>
    </w:p>
    <w:p w14:paraId="61BF75CD" w14:textId="238B1C17" w:rsidR="001E353A" w:rsidRPr="00A860E0" w:rsidRDefault="001E353A" w:rsidP="00EF4647">
      <w:pPr>
        <w:autoSpaceDE w:val="0"/>
        <w:autoSpaceDN w:val="0"/>
        <w:adjustRightInd w:val="0"/>
        <w:spacing w:after="240" w:line="240" w:lineRule="auto"/>
        <w:jc w:val="center"/>
        <w:rPr>
          <w:rFonts w:ascii="Cambria" w:hAnsi="Cambria" w:cs="ChaparralPro-Bold"/>
          <w:b/>
          <w:bCs/>
          <w:sz w:val="40"/>
          <w:szCs w:val="32"/>
        </w:rPr>
      </w:pPr>
      <w:r w:rsidRPr="00A860E0">
        <w:rPr>
          <w:rFonts w:ascii="Cambria" w:hAnsi="Cambria" w:cs="ChaparralPro-Bold"/>
          <w:b/>
          <w:bCs/>
          <w:sz w:val="40"/>
          <w:szCs w:val="32"/>
        </w:rPr>
        <w:t>Subsidio L</w:t>
      </w:r>
      <w:r w:rsidR="00544AA4">
        <w:rPr>
          <w:rFonts w:ascii="Cambria" w:hAnsi="Cambria" w:cs="ChaparralPro-Bold"/>
          <w:b/>
          <w:bCs/>
          <w:sz w:val="40"/>
          <w:szCs w:val="32"/>
        </w:rPr>
        <w:t>itúrgico</w:t>
      </w:r>
    </w:p>
    <w:p w14:paraId="58B3AE8C" w14:textId="5740A5F9" w:rsidR="000357AB" w:rsidRPr="00A860E0" w:rsidRDefault="00A860E0" w:rsidP="00A860E0">
      <w:pPr>
        <w:spacing w:after="720"/>
        <w:jc w:val="center"/>
        <w:rPr>
          <w:rFonts w:ascii="Cambria" w:eastAsia="Times New Roman" w:hAnsi="Cambria" w:cs="Tahoma"/>
          <w:b/>
          <w:bCs/>
          <w:i/>
          <w:iCs/>
          <w:color w:val="000000" w:themeColor="text1"/>
          <w:sz w:val="28"/>
          <w:szCs w:val="28"/>
          <w:lang w:eastAsia="es-ES"/>
        </w:rPr>
      </w:pPr>
      <w:r w:rsidRPr="00A860E0">
        <w:rPr>
          <w:rFonts w:ascii="Cambria" w:eastAsia="Times New Roman" w:hAnsi="Cambria" w:cs="Tahoma"/>
          <w:b/>
          <w:bCs/>
          <w:i/>
          <w:iCs/>
          <w:color w:val="000000" w:themeColor="text1"/>
          <w:sz w:val="32"/>
          <w:szCs w:val="32"/>
          <w:lang w:eastAsia="es-ES"/>
        </w:rPr>
        <w:t>«Ven y lo verás» (Jn 1,46)</w:t>
      </w:r>
      <w:r>
        <w:rPr>
          <w:rFonts w:ascii="Cambria" w:eastAsia="Times New Roman" w:hAnsi="Cambria" w:cs="Tahoma"/>
          <w:b/>
          <w:bCs/>
          <w:i/>
          <w:iCs/>
          <w:color w:val="000000" w:themeColor="text1"/>
          <w:sz w:val="28"/>
          <w:szCs w:val="28"/>
          <w:lang w:eastAsia="es-ES"/>
        </w:rPr>
        <w:br/>
      </w:r>
      <w:r w:rsidRPr="00A860E0">
        <w:rPr>
          <w:rFonts w:ascii="Cambria" w:eastAsia="Times New Roman" w:hAnsi="Cambria" w:cs="Tahoma"/>
          <w:b/>
          <w:bCs/>
          <w:i/>
          <w:iCs/>
          <w:color w:val="000000" w:themeColor="text1"/>
          <w:sz w:val="26"/>
          <w:szCs w:val="26"/>
          <w:lang w:eastAsia="es-ES"/>
        </w:rPr>
        <w:t>Comunicar encontrando a las personas donde están y como son</w:t>
      </w:r>
    </w:p>
    <w:p w14:paraId="003C1B90" w14:textId="77777777" w:rsidR="006B207A" w:rsidRPr="008D17ED" w:rsidRDefault="001E353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Monición de entrada</w:t>
      </w:r>
    </w:p>
    <w:p w14:paraId="3F4F2BD1" w14:textId="3D64CA57" w:rsidR="000357AB" w:rsidRPr="00EF4647" w:rsidRDefault="00C9790B" w:rsidP="00EF4647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" w:hAnsi="Cambria" w:cs="ChaparralPro-Regular"/>
          <w:sz w:val="24"/>
          <w:szCs w:val="24"/>
        </w:rPr>
        <w:t xml:space="preserve">¡Bienvenidos! </w:t>
      </w:r>
      <w:r w:rsidR="00556072">
        <w:rPr>
          <w:rFonts w:ascii="Cambria" w:hAnsi="Cambria" w:cs="ChaparralPro-Regular"/>
          <w:sz w:val="24"/>
          <w:szCs w:val="24"/>
        </w:rPr>
        <w:t xml:space="preserve">Este Domingo se celebra la </w:t>
      </w:r>
      <w:r w:rsidR="00003E9A">
        <w:rPr>
          <w:rFonts w:ascii="Cambria" w:hAnsi="Cambria" w:cs="ChaparralPro-Regular"/>
          <w:sz w:val="24"/>
          <w:szCs w:val="24"/>
        </w:rPr>
        <w:t>j</w:t>
      </w:r>
      <w:r w:rsidR="00556072">
        <w:rPr>
          <w:rFonts w:ascii="Cambria" w:hAnsi="Cambria" w:cs="ChaparralPro-Regular"/>
          <w:sz w:val="24"/>
          <w:szCs w:val="24"/>
        </w:rPr>
        <w:t xml:space="preserve">ornada </w:t>
      </w:r>
      <w:r w:rsidR="00003E9A">
        <w:rPr>
          <w:rFonts w:ascii="Cambria" w:hAnsi="Cambria" w:cs="ChaparralPro-Regular"/>
          <w:sz w:val="24"/>
          <w:szCs w:val="24"/>
        </w:rPr>
        <w:t>m</w:t>
      </w:r>
      <w:r w:rsidR="00556072">
        <w:rPr>
          <w:rFonts w:ascii="Cambria" w:hAnsi="Cambria" w:cs="ChaparralPro-Regular"/>
          <w:sz w:val="24"/>
          <w:szCs w:val="24"/>
        </w:rPr>
        <w:t xml:space="preserve">undial de las </w:t>
      </w:r>
      <w:r w:rsidR="00003E9A">
        <w:rPr>
          <w:rFonts w:ascii="Cambria" w:hAnsi="Cambria" w:cs="ChaparralPro-Regular"/>
          <w:sz w:val="24"/>
          <w:szCs w:val="24"/>
        </w:rPr>
        <w:t>c</w:t>
      </w:r>
      <w:r w:rsidR="00556072">
        <w:rPr>
          <w:rFonts w:ascii="Cambria" w:hAnsi="Cambria" w:cs="ChaparralPro-Regular"/>
          <w:sz w:val="24"/>
          <w:szCs w:val="24"/>
        </w:rPr>
        <w:t>omunicaciones sociales</w:t>
      </w:r>
      <w:r w:rsidR="00003E9A">
        <w:rPr>
          <w:rFonts w:ascii="Cambria" w:hAnsi="Cambria" w:cs="ChaparralPro-Regular"/>
          <w:sz w:val="24"/>
          <w:szCs w:val="24"/>
        </w:rPr>
        <w:t xml:space="preserve">. </w:t>
      </w:r>
      <w:r w:rsidR="00EF4647">
        <w:rPr>
          <w:rFonts w:ascii="Cambria" w:hAnsi="Cambria" w:cs="ChaparralPro-Regular"/>
          <w:sz w:val="24"/>
          <w:szCs w:val="24"/>
        </w:rPr>
        <w:t xml:space="preserve">El lema de este </w:t>
      </w:r>
      <w:r w:rsidR="00556072">
        <w:rPr>
          <w:rFonts w:ascii="Cambria" w:hAnsi="Cambria" w:cs="ChaparralPro-Regular"/>
          <w:sz w:val="24"/>
          <w:szCs w:val="24"/>
        </w:rPr>
        <w:t xml:space="preserve">año: </w:t>
      </w:r>
      <w:r w:rsidR="00556072" w:rsidRPr="00556072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Ven y lo verás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Jn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1,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46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556072" w:rsidRPr="00556072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, es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el eslogan 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más repetido en cualquier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campaña publicitaria 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que se precie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experimentar en propia persona. P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recisamente hoy, solemnidad de la Ascensión: ¿Dónde vamos y qué vemos?</w:t>
      </w:r>
      <w:r w:rsid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Comencemos </w:t>
      </w:r>
      <w:r w:rsidR="00556072">
        <w:rPr>
          <w:rFonts w:ascii="Cambria" w:hAnsi="Cambria" w:cs="ChaparralPro-Regular"/>
          <w:sz w:val="24"/>
          <w:szCs w:val="24"/>
        </w:rPr>
        <w:t>la Eucaristía</w:t>
      </w:r>
      <w:r w:rsidR="00EF4647">
        <w:rPr>
          <w:rFonts w:ascii="Cambria" w:hAnsi="Cambria" w:cs="ChaparralPro-Regular"/>
          <w:sz w:val="24"/>
          <w:szCs w:val="24"/>
        </w:rPr>
        <w:t xml:space="preserve"> </w:t>
      </w:r>
      <w:r w:rsidR="00003E9A">
        <w:rPr>
          <w:rFonts w:ascii="Cambria" w:hAnsi="Cambria" w:cs="ChaparralPro-Regular"/>
          <w:sz w:val="24"/>
          <w:szCs w:val="24"/>
        </w:rPr>
        <w:t xml:space="preserve">pidiéndole al Señor que la experiencia de </w:t>
      </w:r>
      <w:r>
        <w:rPr>
          <w:rFonts w:ascii="Cambria" w:hAnsi="Cambria" w:cs="ChaparralPro-Regular"/>
          <w:sz w:val="24"/>
          <w:szCs w:val="24"/>
        </w:rPr>
        <w:t>su</w:t>
      </w:r>
      <w:r w:rsidR="00003E9A">
        <w:rPr>
          <w:rFonts w:ascii="Cambria" w:hAnsi="Cambria" w:cs="ChaparralPro-Regular"/>
          <w:sz w:val="24"/>
          <w:szCs w:val="24"/>
        </w:rPr>
        <w:t xml:space="preserve"> ascensión sea una realidad en nosotros</w:t>
      </w:r>
      <w:r w:rsidR="003F22FA">
        <w:rPr>
          <w:rFonts w:ascii="Cambria" w:hAnsi="Cambria" w:cs="ChaparralPro-Regular"/>
          <w:sz w:val="24"/>
          <w:szCs w:val="24"/>
        </w:rPr>
        <w:t>,</w:t>
      </w:r>
      <w:r w:rsidR="00003E9A">
        <w:rPr>
          <w:rFonts w:ascii="Cambria" w:hAnsi="Cambria" w:cs="ChaparralPro-Regular"/>
          <w:sz w:val="24"/>
          <w:szCs w:val="24"/>
        </w:rPr>
        <w:t xml:space="preserve"> para llegar también nosotros a Dios</w:t>
      </w:r>
      <w:r w:rsidR="003F22FA">
        <w:rPr>
          <w:rFonts w:ascii="Cambria" w:hAnsi="Cambria" w:cs="ChaparralPro-Regular"/>
          <w:sz w:val="24"/>
          <w:szCs w:val="24"/>
        </w:rPr>
        <w:t>.</w:t>
      </w:r>
    </w:p>
    <w:p w14:paraId="5B50D51B" w14:textId="77777777" w:rsidR="006B207A" w:rsidRPr="008D17ED" w:rsidRDefault="001E353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Lecturas</w:t>
      </w:r>
    </w:p>
    <w:p w14:paraId="470C4107" w14:textId="77777777" w:rsidR="001E353A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Primera: Hechos de los Apóstoles 1, 1-11. </w:t>
      </w:r>
      <w:r w:rsidR="008C7AC3" w:rsidRPr="008D17ED">
        <w:rPr>
          <w:rFonts w:ascii="Cambria" w:hAnsi="Cambria" w:cs="ChaparralPro-Italic"/>
          <w:i/>
          <w:iCs/>
          <w:sz w:val="24"/>
          <w:szCs w:val="24"/>
        </w:rPr>
        <w:t>A la vista de ellos, fue elevado al cielo</w:t>
      </w:r>
      <w:r w:rsidRPr="008D17ED">
        <w:rPr>
          <w:rFonts w:ascii="Cambria" w:hAnsi="Cambria" w:cs="ChaparralPro-Italic"/>
          <w:i/>
          <w:iCs/>
          <w:sz w:val="24"/>
          <w:szCs w:val="24"/>
        </w:rPr>
        <w:t>.</w:t>
      </w:r>
    </w:p>
    <w:p w14:paraId="3C2789AD" w14:textId="77777777" w:rsidR="001E353A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Salmo responsorial: Sal 46. 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Dios asciende entre aclamaciones</w:t>
      </w:r>
      <w:r w:rsidR="008C7AC3"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;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 xml:space="preserve"> el Señor,</w:t>
      </w:r>
      <w:r w:rsidR="006B207A"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 xml:space="preserve"> 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al son de trompetas.</w:t>
      </w:r>
    </w:p>
    <w:p w14:paraId="53D98D69" w14:textId="742F3F26" w:rsidR="000357AB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1935A1">
        <w:rPr>
          <w:rFonts w:ascii="Cambria" w:hAnsi="Cambria" w:cs="ChaparralPro-Regular"/>
          <w:sz w:val="24"/>
          <w:szCs w:val="24"/>
        </w:rPr>
        <w:t>Segunda</w:t>
      </w:r>
      <w:r w:rsidR="00C9790B">
        <w:rPr>
          <w:rFonts w:ascii="Cambria" w:hAnsi="Cambria" w:cs="ChaparralPro-Regular"/>
          <w:sz w:val="24"/>
          <w:szCs w:val="24"/>
        </w:rPr>
        <w:t xml:space="preserve"> – opción 2</w:t>
      </w:r>
      <w:r w:rsidRPr="001935A1">
        <w:rPr>
          <w:rFonts w:ascii="Cambria" w:hAnsi="Cambria" w:cs="ChaparralPro-Regular"/>
          <w:sz w:val="24"/>
          <w:szCs w:val="24"/>
        </w:rPr>
        <w:t xml:space="preserve">: </w:t>
      </w:r>
      <w:r w:rsidR="00EF4647">
        <w:rPr>
          <w:rFonts w:ascii="Cambria" w:hAnsi="Cambria" w:cs="ChaparralPro-Regular"/>
          <w:sz w:val="24"/>
          <w:szCs w:val="24"/>
        </w:rPr>
        <w:t xml:space="preserve">Efesios </w:t>
      </w:r>
      <w:r w:rsidR="00C9790B">
        <w:rPr>
          <w:rFonts w:ascii="Cambria" w:hAnsi="Cambria" w:cs="ChaparralPro-Regular"/>
          <w:sz w:val="24"/>
          <w:szCs w:val="24"/>
        </w:rPr>
        <w:t>4</w:t>
      </w:r>
      <w:r w:rsidR="000357AB" w:rsidRPr="001935A1">
        <w:rPr>
          <w:rFonts w:ascii="Cambria" w:hAnsi="Cambria" w:cs="ChaparralPro-Italic"/>
          <w:iCs/>
          <w:sz w:val="24"/>
          <w:szCs w:val="24"/>
        </w:rPr>
        <w:t xml:space="preserve">, </w:t>
      </w:r>
      <w:r w:rsidR="00EF4647">
        <w:rPr>
          <w:rFonts w:ascii="Cambria" w:hAnsi="Cambria" w:cs="ChaparralPro-Italic"/>
          <w:iCs/>
          <w:sz w:val="24"/>
          <w:szCs w:val="24"/>
        </w:rPr>
        <w:t>1</w:t>
      </w:r>
      <w:r w:rsidR="001935A1" w:rsidRPr="001935A1">
        <w:rPr>
          <w:rFonts w:ascii="Cambria" w:hAnsi="Cambria" w:cs="ChaparralPro-Italic"/>
          <w:iCs/>
          <w:sz w:val="24"/>
          <w:szCs w:val="24"/>
        </w:rPr>
        <w:t>-</w:t>
      </w:r>
      <w:r w:rsidR="00C9790B">
        <w:rPr>
          <w:rFonts w:ascii="Cambria" w:hAnsi="Cambria" w:cs="ChaparralPro-Italic"/>
          <w:iCs/>
          <w:sz w:val="24"/>
          <w:szCs w:val="24"/>
        </w:rPr>
        <w:t>1</w:t>
      </w:r>
      <w:r w:rsidR="00EF4647">
        <w:rPr>
          <w:rFonts w:ascii="Cambria" w:hAnsi="Cambria" w:cs="ChaparralPro-Italic"/>
          <w:iCs/>
          <w:sz w:val="24"/>
          <w:szCs w:val="24"/>
        </w:rPr>
        <w:t>3</w:t>
      </w:r>
      <w:r w:rsidR="000357AB" w:rsidRPr="008D17ED">
        <w:rPr>
          <w:rFonts w:ascii="Cambria" w:hAnsi="Cambria" w:cs="ChaparralPro-Italic"/>
          <w:i/>
          <w:iCs/>
          <w:sz w:val="24"/>
          <w:szCs w:val="24"/>
        </w:rPr>
        <w:t xml:space="preserve">. </w:t>
      </w:r>
      <w:r w:rsidR="00C9790B">
        <w:rPr>
          <w:rFonts w:ascii="Cambria" w:hAnsi="Cambria" w:cs="ChaparralPro-Italic"/>
          <w:i/>
          <w:iCs/>
          <w:sz w:val="24"/>
          <w:szCs w:val="24"/>
        </w:rPr>
        <w:t>A la medida de Cristo en su plenitud</w:t>
      </w:r>
      <w:r w:rsidR="000357AB" w:rsidRPr="008D17ED">
        <w:rPr>
          <w:rFonts w:ascii="Cambria" w:hAnsi="Cambria" w:cs="ChaparralPro-Italic"/>
          <w:i/>
          <w:iCs/>
          <w:sz w:val="24"/>
          <w:szCs w:val="24"/>
        </w:rPr>
        <w:t>.</w:t>
      </w:r>
    </w:p>
    <w:p w14:paraId="5C12CDA2" w14:textId="52A58DEF" w:rsidR="000357AB" w:rsidRPr="001935A1" w:rsidRDefault="001E353A" w:rsidP="00226866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 w:cs="ChaparralPro-Regular"/>
          <w:i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Evangelio: </w:t>
      </w:r>
      <w:r w:rsidR="00EF4647">
        <w:rPr>
          <w:rFonts w:ascii="Cambria" w:hAnsi="Cambria" w:cs="ChaparralPro-Regular"/>
          <w:sz w:val="24"/>
          <w:szCs w:val="24"/>
        </w:rPr>
        <w:t>Ma</w:t>
      </w:r>
      <w:r w:rsidR="00C9790B">
        <w:rPr>
          <w:rFonts w:ascii="Cambria" w:hAnsi="Cambria" w:cs="ChaparralPro-Regular"/>
          <w:sz w:val="24"/>
          <w:szCs w:val="24"/>
        </w:rPr>
        <w:t>rcos</w:t>
      </w:r>
      <w:r w:rsidR="000357AB" w:rsidRPr="001935A1">
        <w:rPr>
          <w:rFonts w:ascii="Cambria" w:hAnsi="Cambria" w:cs="ChaparralPro-Regular"/>
          <w:sz w:val="24"/>
          <w:szCs w:val="24"/>
        </w:rPr>
        <w:t xml:space="preserve"> </w:t>
      </w:r>
      <w:r w:rsidR="00C9790B">
        <w:rPr>
          <w:rFonts w:ascii="Cambria" w:hAnsi="Cambria" w:cs="ChaparralPro-Regular"/>
          <w:sz w:val="24"/>
          <w:szCs w:val="24"/>
        </w:rPr>
        <w:t>16</w:t>
      </w:r>
      <w:r w:rsidR="000357AB" w:rsidRPr="001935A1">
        <w:rPr>
          <w:rFonts w:ascii="Cambria" w:hAnsi="Cambria" w:cs="ChaparralPro-Regular"/>
          <w:sz w:val="24"/>
          <w:szCs w:val="24"/>
        </w:rPr>
        <w:t xml:space="preserve">, </w:t>
      </w:r>
      <w:r w:rsidR="00EF4647">
        <w:rPr>
          <w:rFonts w:ascii="Cambria" w:hAnsi="Cambria" w:cs="ChaparralPro-Regular"/>
          <w:sz w:val="24"/>
          <w:szCs w:val="24"/>
        </w:rPr>
        <w:t>1</w:t>
      </w:r>
      <w:r w:rsidR="00C9790B">
        <w:rPr>
          <w:rFonts w:ascii="Cambria" w:hAnsi="Cambria" w:cs="ChaparralPro-Regular"/>
          <w:sz w:val="24"/>
          <w:szCs w:val="24"/>
        </w:rPr>
        <w:t>5</w:t>
      </w:r>
      <w:r w:rsidR="000357AB" w:rsidRPr="001935A1">
        <w:rPr>
          <w:rFonts w:ascii="Cambria" w:hAnsi="Cambria" w:cs="ChaparralPro-Regular"/>
          <w:sz w:val="24"/>
          <w:szCs w:val="24"/>
        </w:rPr>
        <w:t>-</w:t>
      </w:r>
      <w:r w:rsidR="00EF4647">
        <w:rPr>
          <w:rFonts w:ascii="Cambria" w:hAnsi="Cambria" w:cs="ChaparralPro-Regular"/>
          <w:sz w:val="24"/>
          <w:szCs w:val="24"/>
        </w:rPr>
        <w:t>20</w:t>
      </w:r>
      <w:r w:rsidR="000357AB" w:rsidRPr="001935A1">
        <w:rPr>
          <w:rFonts w:ascii="Cambria" w:hAnsi="Cambria" w:cs="ChaparralPro-Regular"/>
          <w:i/>
          <w:sz w:val="24"/>
          <w:szCs w:val="24"/>
        </w:rPr>
        <w:t xml:space="preserve">. </w:t>
      </w:r>
      <w:r w:rsidR="00C9790B">
        <w:rPr>
          <w:rFonts w:ascii="Cambria" w:hAnsi="Cambria" w:cs="ChaparralPro-Regular"/>
          <w:i/>
          <w:sz w:val="24"/>
          <w:szCs w:val="24"/>
        </w:rPr>
        <w:t>Fue llevado al cielo y se sentó a la derecha de Dios</w:t>
      </w:r>
      <w:r w:rsidR="000357AB" w:rsidRPr="001935A1">
        <w:rPr>
          <w:rFonts w:ascii="Cambria" w:hAnsi="Cambria" w:cs="ChaparralPro-Regular"/>
          <w:i/>
          <w:sz w:val="24"/>
          <w:szCs w:val="24"/>
        </w:rPr>
        <w:t>.</w:t>
      </w:r>
    </w:p>
    <w:p w14:paraId="5867AD8C" w14:textId="77777777" w:rsidR="006B207A" w:rsidRPr="008D17ED" w:rsidRDefault="000357AB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S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ugerencias para la homilía</w:t>
      </w:r>
    </w:p>
    <w:p w14:paraId="53A262A5" w14:textId="787C2A88" w:rsidR="00176304" w:rsidRDefault="00C9790B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Celebramos la Ascensión del Señor</w:t>
      </w:r>
      <w:r w:rsidR="00135ADB">
        <w:rPr>
          <w:rFonts w:ascii="Cambria" w:hAnsi="Cambria" w:cs="ChaparralPro-Regular"/>
          <w:spacing w:val="-2"/>
          <w:sz w:val="24"/>
          <w:szCs w:val="24"/>
        </w:rPr>
        <w:t>.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Una fiesta de despedida… de separación física. Una vuelta de tuerca a lo que el sepulcro quiso imponer. Aquel privó a los apóstoles de caminar junto al Señor… y la ascensión les dejó sin la cercanía de la presencia resucitada, al menos en apariencia. Los apóstoles tuvieron que </w:t>
      </w:r>
      <w:r w:rsidR="00176304">
        <w:rPr>
          <w:rFonts w:ascii="Cambria" w:hAnsi="Cambria" w:cs="ChaparralPro-Regular"/>
          <w:spacing w:val="-2"/>
          <w:sz w:val="24"/>
          <w:szCs w:val="24"/>
        </w:rPr>
        <w:t>revivir la despedida, el dra</w:t>
      </w:r>
      <w:r w:rsidR="004B764A">
        <w:rPr>
          <w:rFonts w:ascii="Cambria" w:hAnsi="Cambria" w:cs="ChaparralPro-Regular"/>
          <w:spacing w:val="-2"/>
          <w:sz w:val="24"/>
          <w:szCs w:val="24"/>
        </w:rPr>
        <w:t>ma de la separación… aunque esta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vez con un final esperanzador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 y, además,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asegurándonos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Jesús</w:t>
      </w:r>
      <w:r w:rsidR="004B764A">
        <w:rPr>
          <w:rFonts w:ascii="Cambria" w:hAnsi="Cambria" w:cs="ChaparralPro-Regular"/>
          <w:spacing w:val="-2"/>
          <w:sz w:val="24"/>
          <w:szCs w:val="24"/>
        </w:rPr>
        <w:t xml:space="preserve"> una</w:t>
      </w:r>
      <w:r w:rsidR="009A6C00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="00176304">
        <w:rPr>
          <w:rFonts w:ascii="Cambria" w:hAnsi="Cambria" w:cs="ChaparralPro-Regular"/>
          <w:spacing w:val="-2"/>
          <w:sz w:val="24"/>
          <w:szCs w:val="24"/>
        </w:rPr>
        <w:t>nueva presencia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: </w:t>
      </w:r>
      <w:r w:rsidR="00176304">
        <w:rPr>
          <w:rFonts w:ascii="Cambria" w:hAnsi="Cambria" w:cs="ChaparralPro-Regular"/>
          <w:spacing w:val="-2"/>
          <w:sz w:val="24"/>
          <w:szCs w:val="24"/>
        </w:rPr>
        <w:t>la del Espíritu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 Santo</w:t>
      </w:r>
      <w:r w:rsidR="00176304">
        <w:rPr>
          <w:rFonts w:ascii="Cambria" w:hAnsi="Cambria" w:cs="ChaparralPro-Regular"/>
          <w:spacing w:val="-2"/>
          <w:sz w:val="24"/>
          <w:szCs w:val="24"/>
        </w:rPr>
        <w:t>.</w:t>
      </w:r>
    </w:p>
    <w:p w14:paraId="3E5B640C" w14:textId="77777777" w:rsidR="00130AEC" w:rsidRPr="00130AEC" w:rsidRDefault="00176304" w:rsidP="00130A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Regular"/>
          <w:spacing w:val="-4"/>
          <w:sz w:val="24"/>
          <w:szCs w:val="24"/>
        </w:rPr>
      </w:pPr>
      <w:r w:rsidRPr="00130AEC">
        <w:rPr>
          <w:rFonts w:ascii="Cambria" w:hAnsi="Cambria" w:cs="ChaparralPro-Regular"/>
          <w:spacing w:val="-4"/>
          <w:sz w:val="24"/>
          <w:szCs w:val="24"/>
        </w:rPr>
        <w:t>El “ven y lo verás” que se ha tomado como lema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,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para el mensaje que enmarca esta jornada mundial de las comunicaciones sociales,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 xml:space="preserve"> es una llamada de atención a una sociedad que no sabe qué verá. 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El confinamiento 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pasó, pero el concatenamiento de las diferentes olas vuelve a ponernos alerta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y solo baja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mos la guardia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cuando la curva se </w:t>
      </w:r>
      <w:r w:rsidRPr="00130AEC">
        <w:rPr>
          <w:rFonts w:ascii="Cambria" w:hAnsi="Cambria" w:cs="ChaparralPro-Regular"/>
          <w:spacing w:val="-4"/>
          <w:sz w:val="24"/>
          <w:szCs w:val="24"/>
        </w:rPr>
        <w:lastRenderedPageBreak/>
        <w:t xml:space="preserve">doblega… 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es entonces cuando dejamos de prestar atención al entorno, como aquellos discípulos que esperaban que aquella nube se moviese para ver si Jesús seguía tras ella.</w:t>
      </w:r>
    </w:p>
    <w:p w14:paraId="2EF0AC83" w14:textId="24E94B9F" w:rsidR="00176304" w:rsidRDefault="00E778D7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En este momento presente, son muchas las circunstancias que se nos pierden de vista al prestar tanta atención a la información de la actu</w:t>
      </w:r>
      <w:r w:rsidR="00A47086">
        <w:rPr>
          <w:rFonts w:ascii="Cambria" w:hAnsi="Cambria" w:cs="ChaparralPro-Regular"/>
          <w:spacing w:val="-2"/>
          <w:sz w:val="24"/>
          <w:szCs w:val="24"/>
        </w:rPr>
        <w:t>al pandemia. El p</w:t>
      </w:r>
      <w:r w:rsidR="009A6C00">
        <w:rPr>
          <w:rFonts w:ascii="Cambria" w:hAnsi="Cambria" w:cs="ChaparralPro-Regular"/>
          <w:spacing w:val="-2"/>
          <w:sz w:val="24"/>
          <w:szCs w:val="24"/>
        </w:rPr>
        <w:t xml:space="preserve">apa Francisco </w:t>
      </w:r>
      <w:r>
        <w:rPr>
          <w:rFonts w:ascii="Cambria" w:hAnsi="Cambria" w:cs="ChaparralPro-Regular"/>
          <w:spacing w:val="-2"/>
          <w:sz w:val="24"/>
          <w:szCs w:val="24"/>
        </w:rPr>
        <w:t>en su mensaje de este año</w:t>
      </w:r>
      <w:r w:rsidR="009A6C00">
        <w:rPr>
          <w:rFonts w:ascii="Cambria" w:hAnsi="Cambria" w:cs="ChaparralPro-Regular"/>
          <w:spacing w:val="-2"/>
          <w:sz w:val="24"/>
          <w:szCs w:val="24"/>
        </w:rPr>
        <w:t xml:space="preserve"> lo alerta; </w:t>
      </w:r>
      <w:r>
        <w:rPr>
          <w:rFonts w:ascii="Cambria" w:hAnsi="Cambria" w:cs="ChaparralPro-Regular"/>
          <w:spacing w:val="-2"/>
          <w:sz w:val="24"/>
          <w:szCs w:val="24"/>
        </w:rPr>
        <w:t xml:space="preserve">cuando habla </w:t>
      </w:r>
      <w:r w:rsidR="003F22FA">
        <w:rPr>
          <w:rFonts w:ascii="Cambria" w:hAnsi="Cambria" w:cs="ChaparralPro-Regular"/>
          <w:spacing w:val="-2"/>
          <w:sz w:val="24"/>
          <w:szCs w:val="24"/>
        </w:rPr>
        <w:t>del peligro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de una información que mira </w:t>
      </w:r>
      <w:r w:rsidRPr="00E778D7">
        <w:rPr>
          <w:rFonts w:ascii="Cambria" w:hAnsi="Cambria" w:cs="ChaparralPro-Regular"/>
          <w:i/>
          <w:iCs/>
          <w:spacing w:val="-2"/>
          <w:sz w:val="24"/>
          <w:szCs w:val="24"/>
        </w:rPr>
        <w:t>desde los ojos del mundo más rico</w:t>
      </w:r>
      <w:r w:rsidR="004B764A">
        <w:rPr>
          <w:rFonts w:ascii="Cambria" w:hAnsi="Cambria" w:cs="ChaparralPro-Regular"/>
          <w:i/>
          <w:iCs/>
          <w:spacing w:val="-2"/>
          <w:sz w:val="24"/>
          <w:szCs w:val="24"/>
        </w:rPr>
        <w:t>,</w:t>
      </w:r>
      <w:r w:rsidRPr="00E778D7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dejando de lado el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drama social de las familias que han caído rápidamente en la pobreza</w:t>
      </w:r>
      <w:r w:rsidRPr="00E778D7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="00130AEC">
        <w:rPr>
          <w:rFonts w:ascii="Cambria" w:hAnsi="Cambria" w:cs="ChaparralPro-Regular"/>
          <w:spacing w:val="-2"/>
          <w:sz w:val="24"/>
          <w:szCs w:val="24"/>
        </w:rPr>
        <w:t>y tienen que ponerse en colas del hambre</w:t>
      </w:r>
      <w:r w:rsidR="004B764A">
        <w:rPr>
          <w:rFonts w:ascii="Cambria" w:hAnsi="Cambria" w:cs="ChaparralPro-Regular"/>
          <w:spacing w:val="-2"/>
          <w:sz w:val="24"/>
          <w:szCs w:val="24"/>
        </w:rPr>
        <w:t>,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 y forman parte de una realidad molesta y así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no son noticia</w:t>
      </w:r>
      <w:r w:rsidR="00130AEC">
        <w:rPr>
          <w:rFonts w:ascii="Cambria" w:hAnsi="Cambria" w:cs="ChaparralPro-Regular"/>
          <w:i/>
          <w:iCs/>
          <w:spacing w:val="-2"/>
          <w:sz w:val="24"/>
          <w:szCs w:val="24"/>
        </w:rPr>
        <w:t>.</w:t>
      </w:r>
    </w:p>
    <w:p w14:paraId="0DD09A1E" w14:textId="4E9C39F5" w:rsidR="00130AEC" w:rsidRDefault="00130AEC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San Pablo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nos recuerda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a</w:t>
      </w:r>
      <w:r w:rsidR="00F21DF2">
        <w:rPr>
          <w:rFonts w:ascii="Cambria" w:hAnsi="Cambria" w:cs="ChaparralPro-Regular"/>
          <w:spacing w:val="-2"/>
          <w:sz w:val="24"/>
          <w:szCs w:val="24"/>
        </w:rPr>
        <w:t xml:space="preserve"> nosotros, como a</w:t>
      </w:r>
      <w:r w:rsidR="004B764A">
        <w:rPr>
          <w:rFonts w:ascii="Cambria" w:hAnsi="Cambria" w:cs="ChaparralPro-Regular"/>
          <w:spacing w:val="-2"/>
          <w:sz w:val="24"/>
          <w:szCs w:val="24"/>
        </w:rPr>
        <w:t xml:space="preserve"> los e</w:t>
      </w:r>
      <w:r>
        <w:rPr>
          <w:rFonts w:ascii="Cambria" w:hAnsi="Cambria" w:cs="ChaparralPro-Regular"/>
          <w:spacing w:val="-2"/>
          <w:sz w:val="24"/>
          <w:szCs w:val="24"/>
        </w:rPr>
        <w:t>fesios</w:t>
      </w:r>
      <w:r w:rsidR="00F21DF2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esperanza </w:t>
      </w:r>
      <w:r w:rsidR="00F21DF2">
        <w:rPr>
          <w:rFonts w:ascii="Cambria" w:hAnsi="Cambria" w:cs="ChaparralPro-Regular"/>
          <w:spacing w:val="-2"/>
          <w:sz w:val="24"/>
          <w:szCs w:val="24"/>
        </w:rPr>
        <w:t>de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vocación a la que hemos sido llamados. En el mundo de la comunicación hoy pueden entrometerse muchos intereses ajenos que hacen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esta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preconfeccionada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… </w:t>
      </w:r>
      <w:r w:rsidR="00D50F00">
        <w:rPr>
          <w:rFonts w:ascii="Cambria" w:hAnsi="Cambria" w:cs="ChaparralPro-Regular"/>
          <w:spacing w:val="-2"/>
          <w:sz w:val="24"/>
          <w:szCs w:val="24"/>
        </w:rPr>
        <w:t>por lo que,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tristemente</w:t>
      </w:r>
      <w:r w:rsidR="00D50F00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dependencia económica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hace peligrar la neutralidad y calidad informativa que, como indica el Papa, en el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aplanamiento en los “periódicos fotocopia”</w:t>
      </w:r>
      <w:r w:rsidRPr="00130AEC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>
        <w:rPr>
          <w:rFonts w:ascii="Cambria" w:hAnsi="Cambria" w:cs="ChaparralPro-Regular"/>
          <w:spacing w:val="-2"/>
          <w:sz w:val="24"/>
          <w:szCs w:val="24"/>
        </w:rPr>
        <w:t>hace que sea</w:t>
      </w:r>
      <w:r w:rsidR="00D50F00">
        <w:rPr>
          <w:rFonts w:ascii="Cambria" w:hAnsi="Cambria" w:cs="ChaparralPro-Regular"/>
          <w:spacing w:val="-2"/>
          <w:sz w:val="24"/>
          <w:szCs w:val="24"/>
        </w:rPr>
        <w:t>n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sustancialmente iguales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. Para ello habrá que rescatar las virtudes que el Papa alaba en quienes van </w:t>
      </w:r>
      <w:r w:rsidR="00D50F00"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>allá donde nadie va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: movimiento, deseo de ver, </w:t>
      </w:r>
      <w:r w:rsidR="00D50F00" w:rsidRPr="00D50F00">
        <w:rPr>
          <w:rFonts w:ascii="Cambria" w:hAnsi="Cambria" w:cs="ChaparralPro-Regular"/>
          <w:spacing w:val="-2"/>
          <w:sz w:val="24"/>
          <w:szCs w:val="24"/>
        </w:rPr>
        <w:t>curiosidad, apertura, pasión</w:t>
      </w:r>
      <w:r w:rsidR="00D50F00">
        <w:rPr>
          <w:rFonts w:ascii="Cambria" w:hAnsi="Cambria" w:cs="ChaparralPro-Regular"/>
          <w:spacing w:val="-2"/>
          <w:sz w:val="24"/>
          <w:szCs w:val="24"/>
        </w:rPr>
        <w:t>. Esto entronca con la exhortación paulina de hoy a rescatar la vocación</w:t>
      </w:r>
      <w:r w:rsidR="00D50F00" w:rsidRPr="00D50F00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>
        <w:rPr>
          <w:rFonts w:ascii="Cambria" w:hAnsi="Cambria" w:cs="ChaparralPro-Regular"/>
          <w:spacing w:val="-2"/>
          <w:sz w:val="24"/>
          <w:szCs w:val="24"/>
        </w:rPr>
        <w:t>que se nos ha dado a cada uno según la medida del don de Cristo.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Y a los periodistas</w:t>
      </w:r>
      <w:r w:rsidR="00F21DF2">
        <w:rPr>
          <w:rFonts w:ascii="Cambria" w:hAnsi="Cambria" w:cs="ChaparralPro-Regular"/>
          <w:spacing w:val="-2"/>
          <w:sz w:val="24"/>
          <w:szCs w:val="24"/>
        </w:rPr>
        <w:t>, y personas del ámbito de la comunicación,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de un modo especial</w:t>
      </w:r>
      <w:r w:rsidR="00F21DF2">
        <w:rPr>
          <w:rFonts w:ascii="Cambria" w:hAnsi="Cambria" w:cs="ChaparralPro-Regular"/>
          <w:spacing w:val="-2"/>
          <w:sz w:val="24"/>
          <w:szCs w:val="24"/>
        </w:rPr>
        <w:t>,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proofErr w:type="gramStart"/>
      <w:r w:rsidR="00D50F00">
        <w:rPr>
          <w:rFonts w:ascii="Cambria" w:hAnsi="Cambria" w:cs="ChaparralPro-Regular"/>
          <w:spacing w:val="-2"/>
          <w:sz w:val="24"/>
          <w:szCs w:val="24"/>
        </w:rPr>
        <w:t>les</w:t>
      </w:r>
      <w:proofErr w:type="gramEnd"/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remitirá a esa experiencia fundante que les hizo optar por esta profesión.</w:t>
      </w:r>
    </w:p>
    <w:p w14:paraId="55EC7789" w14:textId="196B44B3" w:rsidR="00E778D7" w:rsidRDefault="00D50F00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El “</w:t>
      </w:r>
      <w:r w:rsidR="004B764A">
        <w:rPr>
          <w:rFonts w:ascii="Cambria" w:hAnsi="Cambria" w:cs="ChaparralPro-Regular"/>
          <w:spacing w:val="-2"/>
          <w:sz w:val="24"/>
          <w:szCs w:val="24"/>
        </w:rPr>
        <w:t>n</w:t>
      </w:r>
      <w:r w:rsidR="00E778D7">
        <w:rPr>
          <w:rFonts w:ascii="Cambria" w:hAnsi="Cambria" w:cs="ChaparralPro-Regular"/>
          <w:spacing w:val="-2"/>
          <w:sz w:val="24"/>
          <w:szCs w:val="24"/>
        </w:rPr>
        <w:t>o os alejéis de Jerusalén</w:t>
      </w:r>
      <w:r>
        <w:rPr>
          <w:rFonts w:ascii="Cambria" w:hAnsi="Cambria" w:cs="ChaparralPro-Regular"/>
          <w:spacing w:val="-2"/>
          <w:sz w:val="24"/>
          <w:szCs w:val="24"/>
        </w:rPr>
        <w:t>” con el que Jesús alienta a permanecer en medio del peligro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que suponía seguir en una ciudad que había condenado y ejecutado al mismo Señor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y que podría esperarse fuese el mismo final para cualquiera que siguiese su camino, es una invitación a no dejar de pisar la ciudad, evitando la tentación de comunicar desde</w:t>
      </w:r>
      <w:r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 xml:space="preserve"> palacio</w:t>
      </w:r>
      <w:r>
        <w:rPr>
          <w:rFonts w:ascii="Cambria" w:hAnsi="Cambria" w:cs="ChaparralPro-Regular"/>
          <w:i/>
          <w:iCs/>
          <w:spacing w:val="-2"/>
          <w:sz w:val="24"/>
          <w:szCs w:val="24"/>
        </w:rPr>
        <w:t>…</w:t>
      </w:r>
      <w:r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 xml:space="preserve"> sin desgastar las suelas de los zapatos</w:t>
      </w:r>
      <w:r>
        <w:rPr>
          <w:rFonts w:ascii="Cambria" w:hAnsi="Cambria" w:cs="ChaparralPro-Regular"/>
          <w:spacing w:val="-2"/>
          <w:sz w:val="24"/>
          <w:szCs w:val="24"/>
        </w:rPr>
        <w:t>.</w:t>
      </w:r>
    </w:p>
    <w:p w14:paraId="139AB234" w14:textId="6FB3CF04" w:rsidR="00E778D7" w:rsidRDefault="003F22FA" w:rsidP="00E331DE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Hoy el Señor regresa al Padre y se lleva consigo nuestra humanidad. Hoy nos deja a nosotros el testigo en esta carrera de relevos de la que forma parte toda la historia de la Iglesia, de testigos del Testigo Fiel. Sigamos recorriendo nosotros el mundo y ofrezcámosle con pasión el mensaje del evangelio que pueda leerse en nuestra vida. Así daremos un testimonio realmente creíble… el que nuestro mundo anhela.</w:t>
      </w:r>
    </w:p>
    <w:p w14:paraId="234C9314" w14:textId="77777777" w:rsidR="001E353A" w:rsidRPr="008D17ED" w:rsidRDefault="006B207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Oración U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niversal</w:t>
      </w:r>
    </w:p>
    <w:p w14:paraId="4BB33BE9" w14:textId="36C7576A" w:rsidR="006B207A" w:rsidRPr="008D17ED" w:rsidRDefault="005868A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i/>
          <w:sz w:val="24"/>
          <w:szCs w:val="24"/>
        </w:rPr>
      </w:pPr>
      <w:r>
        <w:rPr>
          <w:rFonts w:ascii="Cambria" w:hAnsi="Cambria" w:cs="ChaparralPro-Regular"/>
          <w:sz w:val="24"/>
          <w:szCs w:val="24"/>
        </w:rPr>
        <w:t>Pidamos</w:t>
      </w:r>
      <w:r w:rsidR="00CD55E2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3F22FA">
        <w:rPr>
          <w:rFonts w:ascii="Cambria" w:hAnsi="Cambria" w:cs="ChaparralPro-Regular"/>
          <w:sz w:val="24"/>
          <w:szCs w:val="24"/>
        </w:rPr>
        <w:t>al Señor, que hoy asciende entre aclamaciones</w:t>
      </w:r>
      <w:r w:rsidR="008667B5" w:rsidRPr="008D17ED">
        <w:rPr>
          <w:rFonts w:ascii="Cambria" w:hAnsi="Cambria" w:cs="ChaparralPro-Regular"/>
          <w:sz w:val="24"/>
          <w:szCs w:val="24"/>
        </w:rPr>
        <w:t>,</w:t>
      </w:r>
      <w:r w:rsidR="003F22FA">
        <w:rPr>
          <w:rFonts w:ascii="Cambria" w:hAnsi="Cambria" w:cs="ChaparralPro-Regular"/>
          <w:sz w:val="24"/>
          <w:szCs w:val="24"/>
        </w:rPr>
        <w:t xml:space="preserve"> que siga presentando al Padre las necesidades</w:t>
      </w:r>
      <w:r w:rsidR="00A87D8F">
        <w:rPr>
          <w:rFonts w:ascii="Cambria" w:hAnsi="Cambria" w:cs="ChaparralPro-Regular"/>
          <w:sz w:val="24"/>
          <w:szCs w:val="24"/>
        </w:rPr>
        <w:t xml:space="preserve"> de la Iglesia y del mundo,</w:t>
      </w:r>
      <w:r w:rsidR="003F22FA">
        <w:rPr>
          <w:rFonts w:ascii="Cambria" w:hAnsi="Cambria" w:cs="ChaparralPro-Regular"/>
          <w:sz w:val="24"/>
          <w:szCs w:val="24"/>
        </w:rPr>
        <w:t xml:space="preserve"> </w:t>
      </w:r>
      <w:r w:rsidR="00A87D8F">
        <w:rPr>
          <w:rFonts w:ascii="Cambria" w:hAnsi="Cambria" w:cs="ChaparralPro-Regular"/>
          <w:sz w:val="24"/>
          <w:szCs w:val="24"/>
        </w:rPr>
        <w:t>que se nos acercan y seguimos viendo.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A87D8F">
        <w:rPr>
          <w:rFonts w:ascii="Cambria" w:hAnsi="Cambria" w:cs="ChaparralPro-Regular"/>
          <w:sz w:val="24"/>
          <w:szCs w:val="24"/>
        </w:rPr>
        <w:t>Oramos diciendo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: 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>Señor de la gloria, escúchanos.</w:t>
      </w:r>
    </w:p>
    <w:p w14:paraId="360E24B9" w14:textId="5E0DB95C" w:rsidR="001E353A" w:rsidRPr="008D17ED" w:rsidRDefault="001E353A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1. Por la I</w:t>
      </w:r>
      <w:r w:rsidR="00FA53F8" w:rsidRPr="008D17ED">
        <w:rPr>
          <w:rFonts w:ascii="Cambria" w:hAnsi="Cambria" w:cs="ChaparralPro-Regular"/>
          <w:sz w:val="24"/>
          <w:szCs w:val="24"/>
        </w:rPr>
        <w:t>glesia Universal.</w:t>
      </w:r>
      <w:r w:rsidR="003E3F7C">
        <w:rPr>
          <w:rFonts w:ascii="Cambria" w:hAnsi="Cambria" w:cs="ChaparralPro-Regular"/>
          <w:sz w:val="24"/>
          <w:szCs w:val="24"/>
        </w:rPr>
        <w:t xml:space="preserve"> Que </w:t>
      </w:r>
      <w:r w:rsidR="00A87D8F">
        <w:rPr>
          <w:rFonts w:ascii="Cambria" w:hAnsi="Cambria" w:cs="ChaparralPro-Regular"/>
          <w:sz w:val="24"/>
          <w:szCs w:val="24"/>
        </w:rPr>
        <w:t xml:space="preserve">cada uno de sus miembros </w:t>
      </w:r>
      <w:r w:rsidR="00192EE4">
        <w:rPr>
          <w:rFonts w:ascii="Cambria" w:hAnsi="Cambria" w:cs="ChaparralPro-Regular"/>
          <w:sz w:val="24"/>
          <w:szCs w:val="24"/>
        </w:rPr>
        <w:t>renueve</w:t>
      </w:r>
      <w:r w:rsidR="00A87D8F">
        <w:rPr>
          <w:rFonts w:ascii="Cambria" w:hAnsi="Cambria" w:cs="ChaparralPro-Regular"/>
          <w:sz w:val="24"/>
          <w:szCs w:val="24"/>
        </w:rPr>
        <w:t xml:space="preserve"> cada día </w:t>
      </w:r>
      <w:r w:rsidR="00192EE4">
        <w:rPr>
          <w:rFonts w:ascii="Cambria" w:hAnsi="Cambria" w:cs="ChaparralPro-Regular"/>
          <w:sz w:val="24"/>
          <w:szCs w:val="24"/>
        </w:rPr>
        <w:t xml:space="preserve">la vocación de </w:t>
      </w:r>
      <w:r w:rsidR="00A87D8F">
        <w:rPr>
          <w:rFonts w:ascii="Cambria" w:hAnsi="Cambria" w:cs="ChaparralPro-Regular"/>
          <w:sz w:val="24"/>
          <w:szCs w:val="24"/>
        </w:rPr>
        <w:t>salir</w:t>
      </w:r>
      <w:r w:rsidR="00192EE4">
        <w:rPr>
          <w:rFonts w:ascii="Cambria" w:hAnsi="Cambria" w:cs="ChaparralPro-Regular"/>
          <w:sz w:val="24"/>
          <w:szCs w:val="24"/>
        </w:rPr>
        <w:t xml:space="preserve"> al encuentro de los demás, haciendo de la propia vida el mejor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A87D8F" w:rsidRPr="00192EE4">
        <w:rPr>
          <w:rFonts w:ascii="Cambria" w:hAnsi="Cambria" w:cs="ChaparralPro-Regular"/>
          <w:sz w:val="24"/>
          <w:szCs w:val="24"/>
        </w:rPr>
        <w:t>púlpito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192EE4">
        <w:rPr>
          <w:rFonts w:ascii="Cambria" w:hAnsi="Cambria" w:cs="ChaparralPro-Regular"/>
          <w:sz w:val="24"/>
          <w:szCs w:val="24"/>
        </w:rPr>
        <w:t>para anunciar al Señor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>Oremos</w:t>
      </w:r>
      <w:r w:rsidRPr="008D17ED">
        <w:rPr>
          <w:rFonts w:ascii="Cambria" w:hAnsi="Cambria" w:cs="ChaparralPro-Regular"/>
          <w:sz w:val="24"/>
          <w:szCs w:val="24"/>
        </w:rPr>
        <w:t>.</w:t>
      </w:r>
    </w:p>
    <w:p w14:paraId="57A3A732" w14:textId="797371AB" w:rsidR="008667B5" w:rsidRPr="008D17ED" w:rsidRDefault="00FA53F8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2. Por los gobernantes</w:t>
      </w:r>
      <w:r w:rsidR="00A87D8F">
        <w:rPr>
          <w:rFonts w:ascii="Cambria" w:hAnsi="Cambria" w:cs="ChaparralPro-Regular"/>
          <w:sz w:val="24"/>
          <w:szCs w:val="24"/>
        </w:rPr>
        <w:t xml:space="preserve">. Para que busquen el bien común y hagan lo posible </w:t>
      </w:r>
      <w:r w:rsidR="00192EE4">
        <w:rPr>
          <w:rFonts w:ascii="Cambria" w:hAnsi="Cambria" w:cs="ChaparralPro-Regular"/>
          <w:sz w:val="24"/>
          <w:szCs w:val="24"/>
        </w:rPr>
        <w:t>en la consecución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192EE4">
        <w:rPr>
          <w:rFonts w:ascii="Cambria" w:hAnsi="Cambria" w:cs="ChaparralPro-Regular"/>
          <w:sz w:val="24"/>
          <w:szCs w:val="24"/>
        </w:rPr>
        <w:t>d</w:t>
      </w:r>
      <w:r w:rsidR="00A87D8F">
        <w:rPr>
          <w:rFonts w:ascii="Cambria" w:hAnsi="Cambria" w:cs="ChaparralPro-Regular"/>
          <w:sz w:val="24"/>
          <w:szCs w:val="24"/>
        </w:rPr>
        <w:t>el progreso humano. Que nunca utilicen la comunicación como arma para engañar, pretendiendo amordazar la libertad de prensa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3C5208C6" w14:textId="0F4BF3EA" w:rsidR="001E353A" w:rsidRPr="001935A1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color w:val="000000" w:themeColor="text1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3</w:t>
      </w:r>
      <w:r w:rsidR="009B7128" w:rsidRPr="008D17ED">
        <w:rPr>
          <w:rFonts w:ascii="Cambria" w:hAnsi="Cambria" w:cs="ChaparralPro-Regular"/>
          <w:sz w:val="24"/>
          <w:szCs w:val="24"/>
        </w:rPr>
        <w:t>. Por todos los que sufren,</w:t>
      </w:r>
      <w:r w:rsidR="00061E0A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6C4CDC" w:rsidRPr="008D17ED">
        <w:rPr>
          <w:rFonts w:ascii="Cambria" w:hAnsi="Cambria" w:cs="ChaparralPro-Regular"/>
          <w:sz w:val="24"/>
          <w:szCs w:val="24"/>
        </w:rPr>
        <w:t>en su cuerpo o en su espíritu</w:t>
      </w:r>
      <w:r w:rsidR="00662892" w:rsidRPr="001935A1">
        <w:rPr>
          <w:rFonts w:ascii="Cambria" w:hAnsi="Cambria" w:cs="ChaparralPro-Regular"/>
          <w:color w:val="000000" w:themeColor="text1"/>
          <w:sz w:val="24"/>
          <w:szCs w:val="24"/>
        </w:rPr>
        <w:t>.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Que siempre sean noticia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desde el respeto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y 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no 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>se trate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>n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sus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dramas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vi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>tales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desde la superficialidad de quien busca la morbosidad al comunicar o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cuota de pantalla o de tirada.</w:t>
      </w:r>
      <w:r w:rsidR="008667B5" w:rsidRPr="001935A1">
        <w:rPr>
          <w:rFonts w:ascii="Cambria" w:hAnsi="Cambria" w:cs="ChaparralPro-Regular"/>
          <w:i/>
          <w:color w:val="000000" w:themeColor="text1"/>
          <w:sz w:val="24"/>
          <w:szCs w:val="24"/>
        </w:rPr>
        <w:t xml:space="preserve"> Oremos</w:t>
      </w:r>
      <w:r w:rsidR="008667B5" w:rsidRPr="001935A1">
        <w:rPr>
          <w:rFonts w:ascii="Cambria" w:hAnsi="Cambria" w:cs="ChaparralPro-Regular"/>
          <w:color w:val="000000" w:themeColor="text1"/>
          <w:sz w:val="24"/>
          <w:szCs w:val="24"/>
        </w:rPr>
        <w:t>.</w:t>
      </w:r>
    </w:p>
    <w:p w14:paraId="32276514" w14:textId="6928A456" w:rsidR="00D451C0" w:rsidRPr="008D17ED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4. Por los comunicadores.</w:t>
      </w:r>
      <w:r w:rsidR="0039341B">
        <w:rPr>
          <w:rFonts w:ascii="Cambria" w:hAnsi="Cambria" w:cs="ChaparralPro-Regular"/>
          <w:sz w:val="24"/>
          <w:szCs w:val="24"/>
        </w:rPr>
        <w:t xml:space="preserve"> Que </w:t>
      </w:r>
      <w:r w:rsidR="00192EE4">
        <w:rPr>
          <w:rFonts w:ascii="Cambria" w:hAnsi="Cambria" w:cs="ChaparralPro-Regular"/>
          <w:sz w:val="24"/>
          <w:szCs w:val="24"/>
        </w:rPr>
        <w:t xml:space="preserve">construyan las piezas informativas con sencillez, buscando una </w:t>
      </w:r>
      <w:r w:rsidR="00192EE4" w:rsidRPr="00192EE4">
        <w:rPr>
          <w:rFonts w:ascii="Cambria" w:hAnsi="Cambria" w:cs="ChaparralPro-Regular"/>
          <w:i/>
          <w:iCs/>
          <w:sz w:val="24"/>
          <w:szCs w:val="24"/>
        </w:rPr>
        <w:t>expresión comunicativa que quiera ser límpida y</w:t>
      </w:r>
      <w:r w:rsidR="00192EE4">
        <w:rPr>
          <w:rFonts w:ascii="Cambria" w:hAnsi="Cambria" w:cs="ChaparralPro-Regular"/>
          <w:i/>
          <w:iCs/>
          <w:sz w:val="24"/>
          <w:szCs w:val="24"/>
        </w:rPr>
        <w:t xml:space="preserve"> honesta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2C5D7F3E" w14:textId="1BC18E42" w:rsidR="006C4CDC" w:rsidRPr="008D17ED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5. </w:t>
      </w:r>
      <w:r w:rsidR="00A860E0">
        <w:rPr>
          <w:rFonts w:ascii="Cambria" w:hAnsi="Cambria" w:cs="ChaparralPro-Regular"/>
          <w:sz w:val="24"/>
          <w:szCs w:val="24"/>
        </w:rPr>
        <w:t xml:space="preserve">Por los profesionales asesinados a consecuencia de su compromiso con la verdad. Para que Dios acoja su </w:t>
      </w:r>
      <w:r w:rsidR="00094317">
        <w:rPr>
          <w:rFonts w:ascii="Cambria" w:hAnsi="Cambria" w:cs="ChaparralPro-Regular"/>
          <w:sz w:val="24"/>
          <w:szCs w:val="24"/>
        </w:rPr>
        <w:t>“</w:t>
      </w:r>
      <w:r w:rsidR="00A860E0" w:rsidRPr="00094317">
        <w:rPr>
          <w:rFonts w:ascii="Cambria" w:hAnsi="Cambria" w:cs="ChaparralPro-Regular"/>
          <w:sz w:val="24"/>
          <w:szCs w:val="24"/>
        </w:rPr>
        <w:t>martirio</w:t>
      </w:r>
      <w:r w:rsidR="00094317">
        <w:rPr>
          <w:rFonts w:ascii="Cambria" w:hAnsi="Cambria" w:cs="ChaparralPro-Regular"/>
          <w:sz w:val="24"/>
          <w:szCs w:val="24"/>
        </w:rPr>
        <w:t>”</w:t>
      </w:r>
      <w:r w:rsidR="00A860E0">
        <w:rPr>
          <w:rFonts w:ascii="Cambria" w:hAnsi="Cambria" w:cs="ChaparralPro-Regular"/>
          <w:sz w:val="24"/>
          <w:szCs w:val="24"/>
        </w:rPr>
        <w:t xml:space="preserve"> vital por acercarse a las </w:t>
      </w:r>
      <w:r w:rsidR="00A860E0" w:rsidRPr="00094317">
        <w:rPr>
          <w:rFonts w:ascii="Cambria" w:hAnsi="Cambria" w:cs="ChaparralPro-Regular"/>
          <w:i/>
          <w:iCs/>
          <w:sz w:val="24"/>
          <w:szCs w:val="24"/>
        </w:rPr>
        <w:t>personas donde están</w:t>
      </w:r>
      <w:r w:rsidR="00A860E0">
        <w:rPr>
          <w:rFonts w:ascii="Cambria" w:hAnsi="Cambria" w:cs="ChaparralPro-Regular"/>
          <w:sz w:val="24"/>
          <w:szCs w:val="24"/>
        </w:rPr>
        <w:t xml:space="preserve"> y </w:t>
      </w:r>
      <w:r w:rsidR="00A860E0">
        <w:rPr>
          <w:rFonts w:ascii="Cambria" w:hAnsi="Cambria" w:cs="ChaparralPro-Regular"/>
          <w:sz w:val="24"/>
          <w:szCs w:val="24"/>
        </w:rPr>
        <w:lastRenderedPageBreak/>
        <w:t xml:space="preserve">alzar su voz, tomar su pluma y orientar su objetivo para contar la realidad tal como </w:t>
      </w:r>
      <w:r w:rsidR="00094317">
        <w:rPr>
          <w:rFonts w:ascii="Cambria" w:hAnsi="Cambria" w:cs="ChaparralPro-Regular"/>
          <w:sz w:val="24"/>
          <w:szCs w:val="24"/>
        </w:rPr>
        <w:t>es</w:t>
      </w:r>
      <w:r w:rsidR="00176304">
        <w:rPr>
          <w:rFonts w:ascii="Cambria" w:hAnsi="Cambria" w:cs="ChaparralPro-Regular"/>
          <w:sz w:val="24"/>
          <w:szCs w:val="24"/>
        </w:rPr>
        <w:t>, con valentía y compromiso</w:t>
      </w:r>
      <w:r w:rsidR="0045122B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571ED33C" w14:textId="57355EA4" w:rsidR="00003E9A" w:rsidRDefault="009B7128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6. Por todos nosotros</w:t>
      </w:r>
      <w:r w:rsidR="003E3F7C">
        <w:rPr>
          <w:rFonts w:ascii="Cambria" w:hAnsi="Cambria" w:cs="ChaparralPro-Regular"/>
          <w:sz w:val="24"/>
          <w:szCs w:val="24"/>
        </w:rPr>
        <w:t xml:space="preserve">. </w:t>
      </w:r>
      <w:r w:rsidR="00A87D8F" w:rsidRPr="00A87D8F">
        <w:rPr>
          <w:rFonts w:ascii="Cambria" w:hAnsi="Cambria" w:cs="ChaparralPro-Regular"/>
          <w:sz w:val="24"/>
          <w:szCs w:val="24"/>
        </w:rPr>
        <w:t>Danos la gracia de reconocer tus moradas en el mundo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A87D8F" w:rsidRPr="00A87D8F">
        <w:rPr>
          <w:rFonts w:ascii="Cambria" w:hAnsi="Cambria" w:cs="ChaparralPro-Regular"/>
          <w:sz w:val="24"/>
          <w:szCs w:val="24"/>
        </w:rPr>
        <w:t>y la honestidad de contar lo que hemos visto</w:t>
      </w:r>
      <w:r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557EF0ED" w14:textId="12938CCF" w:rsidR="000440BE" w:rsidRPr="008D17ED" w:rsidRDefault="009B7128" w:rsidP="00226866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Acoge, Padre</w:t>
      </w:r>
      <w:r w:rsidR="001E353A" w:rsidRPr="008D17ED">
        <w:rPr>
          <w:rFonts w:ascii="Cambria" w:hAnsi="Cambria" w:cs="ChaparralPro-Regular"/>
          <w:sz w:val="24"/>
          <w:szCs w:val="24"/>
        </w:rPr>
        <w:t>, la</w:t>
      </w:r>
      <w:r w:rsidRPr="008D17ED">
        <w:rPr>
          <w:rFonts w:ascii="Cambria" w:hAnsi="Cambria" w:cs="ChaparralPro-Regular"/>
          <w:sz w:val="24"/>
          <w:szCs w:val="24"/>
        </w:rPr>
        <w:t xml:space="preserve">s suplicas </w:t>
      </w:r>
      <w:r w:rsidR="0045122B" w:rsidRPr="008D17ED">
        <w:rPr>
          <w:rFonts w:ascii="Cambria" w:hAnsi="Cambria" w:cs="ChaparralPro-Regular"/>
          <w:sz w:val="24"/>
          <w:szCs w:val="24"/>
        </w:rPr>
        <w:t xml:space="preserve">que te </w:t>
      </w:r>
      <w:r w:rsidR="000440BE" w:rsidRPr="008D17ED">
        <w:rPr>
          <w:rFonts w:ascii="Cambria" w:hAnsi="Cambria" w:cs="ChaparralPro-Regular"/>
          <w:sz w:val="24"/>
          <w:szCs w:val="24"/>
        </w:rPr>
        <w:t>dirigimos</w:t>
      </w:r>
      <w:r w:rsidR="004B54BB">
        <w:rPr>
          <w:rFonts w:ascii="Cambria" w:hAnsi="Cambria" w:cs="ChaparralPro-Regular"/>
          <w:sz w:val="24"/>
          <w:szCs w:val="24"/>
        </w:rPr>
        <w:t xml:space="preserve"> desde la confianza de</w:t>
      </w:r>
      <w:r w:rsidR="00B631DD">
        <w:rPr>
          <w:rFonts w:ascii="Cambria" w:hAnsi="Cambria" w:cs="ChaparralPro-Regular"/>
          <w:sz w:val="24"/>
          <w:szCs w:val="24"/>
        </w:rPr>
        <w:t xml:space="preserve"> sabernos tus hijos. </w:t>
      </w:r>
      <w:r w:rsidR="00135ADB">
        <w:rPr>
          <w:rFonts w:ascii="Cambria" w:hAnsi="Cambria" w:cs="ChaparralPro-Regular"/>
          <w:sz w:val="24"/>
          <w:szCs w:val="24"/>
        </w:rPr>
        <w:t>A</w:t>
      </w:r>
      <w:r w:rsidR="00135ADB" w:rsidRPr="00135ADB">
        <w:rPr>
          <w:rFonts w:ascii="Cambria" w:hAnsi="Cambria" w:cs="ChaparralPro-Regular"/>
          <w:sz w:val="24"/>
          <w:szCs w:val="24"/>
        </w:rPr>
        <w:t xml:space="preserve">nuda </w:t>
      </w:r>
      <w:r w:rsidR="00135ADB" w:rsidRPr="00135ADB">
        <w:rPr>
          <w:rFonts w:ascii="Cambria" w:hAnsi="Cambria" w:cs="ChaparralPro-Regular"/>
          <w:i/>
          <w:iCs/>
          <w:sz w:val="24"/>
          <w:szCs w:val="24"/>
        </w:rPr>
        <w:t>el tejido de la vida, remendando los rotos y los jirones</w:t>
      </w:r>
      <w:r w:rsidR="00135ADB">
        <w:rPr>
          <w:rFonts w:ascii="Cambria" w:hAnsi="Cambria" w:cs="ChaparralPro-Regular"/>
          <w:sz w:val="24"/>
          <w:szCs w:val="24"/>
        </w:rPr>
        <w:t xml:space="preserve"> en </w:t>
      </w:r>
      <w:r w:rsidR="00B631DD">
        <w:rPr>
          <w:rFonts w:ascii="Cambria" w:hAnsi="Cambria" w:cs="ChaparralPro-Regular"/>
          <w:sz w:val="24"/>
          <w:szCs w:val="24"/>
        </w:rPr>
        <w:t>tu Hijo, que vive y reina contigo y el Espíritu por los siglos de los siglos</w:t>
      </w:r>
      <w:r w:rsidR="000440BE" w:rsidRPr="008D17ED">
        <w:rPr>
          <w:rFonts w:ascii="Cambria" w:hAnsi="Cambria" w:cs="ChaparralPro-Regular"/>
          <w:sz w:val="24"/>
          <w:szCs w:val="24"/>
        </w:rPr>
        <w:t>.</w:t>
      </w:r>
      <w:r w:rsidR="00B631DD">
        <w:rPr>
          <w:rFonts w:ascii="Cambria" w:hAnsi="Cambria" w:cs="ChaparralPro-Regular"/>
          <w:sz w:val="24"/>
          <w:szCs w:val="24"/>
        </w:rPr>
        <w:t xml:space="preserve"> Amén.</w:t>
      </w:r>
    </w:p>
    <w:p w14:paraId="01ED98BB" w14:textId="77777777" w:rsidR="00F86612" w:rsidRPr="008D17ED" w:rsidRDefault="006B207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M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onición final</w:t>
      </w:r>
    </w:p>
    <w:p w14:paraId="7DF89110" w14:textId="6E9F98DB" w:rsidR="00E178DA" w:rsidRPr="00D50F00" w:rsidRDefault="00135ADB" w:rsidP="00C53A11">
      <w:pPr>
        <w:spacing w:after="0"/>
        <w:jc w:val="both"/>
        <w:rPr>
          <w:rFonts w:ascii="Cambria" w:hAnsi="Cambria" w:cs="ChaparralPro-Regular"/>
          <w:sz w:val="24"/>
          <w:szCs w:val="24"/>
        </w:rPr>
      </w:pPr>
      <w:r>
        <w:rPr>
          <w:rFonts w:ascii="Cambria" w:hAnsi="Cambria"/>
          <w:sz w:val="24"/>
          <w:szCs w:val="26"/>
          <w:shd w:val="clear" w:color="auto" w:fill="FFFFFF"/>
        </w:rPr>
        <w:t>Termina la celebración… pero no termina la Misa</w:t>
      </w:r>
      <w:r w:rsidR="00094DB5">
        <w:rPr>
          <w:rFonts w:ascii="Cambria" w:hAnsi="Cambria"/>
          <w:sz w:val="24"/>
          <w:szCs w:val="26"/>
          <w:shd w:val="clear" w:color="auto" w:fill="FFFFFF"/>
        </w:rPr>
        <w:t xml:space="preserve">. </w:t>
      </w:r>
      <w:r>
        <w:rPr>
          <w:rFonts w:ascii="Cambria" w:hAnsi="Cambria"/>
          <w:sz w:val="24"/>
          <w:szCs w:val="26"/>
          <w:shd w:val="clear" w:color="auto" w:fill="FFFFFF"/>
        </w:rPr>
        <w:t xml:space="preserve">Hemos </w:t>
      </w:r>
      <w:r w:rsidR="009A6C00">
        <w:rPr>
          <w:rFonts w:ascii="Cambria" w:hAnsi="Cambria"/>
          <w:sz w:val="24"/>
          <w:szCs w:val="26"/>
          <w:shd w:val="clear" w:color="auto" w:fill="FFFFFF"/>
        </w:rPr>
        <w:t>escuchado</w:t>
      </w:r>
      <w:r>
        <w:rPr>
          <w:rFonts w:ascii="Cambria" w:hAnsi="Cambria"/>
          <w:sz w:val="24"/>
          <w:szCs w:val="26"/>
          <w:shd w:val="clear" w:color="auto" w:fill="FFFFFF"/>
        </w:rPr>
        <w:t xml:space="preserve"> en </w:t>
      </w:r>
      <w:r w:rsidR="004C6A68" w:rsidRPr="002751E2">
        <w:rPr>
          <w:rFonts w:ascii="Cambria" w:hAnsi="Cambria" w:cs="ChaparralPro-Regular"/>
          <w:sz w:val="24"/>
          <w:szCs w:val="24"/>
        </w:rPr>
        <w:t>la Eucaristía</w:t>
      </w:r>
      <w:r w:rsidR="00094DB5">
        <w:rPr>
          <w:rFonts w:ascii="Cambria" w:hAnsi="Cambria" w:cs="ChaparralPro-Regular"/>
          <w:sz w:val="24"/>
          <w:szCs w:val="24"/>
        </w:rPr>
        <w:t xml:space="preserve"> una urgente tarea. Acogemos la invitación del beato Manuel Lozano Garrido: </w:t>
      </w:r>
      <w:r w:rsidR="00094DB5" w:rsidRPr="00094DB5">
        <w:rPr>
          <w:rFonts w:ascii="Cambria" w:hAnsi="Cambria" w:cs="ChaparralPro-Regular"/>
          <w:i/>
          <w:iCs/>
          <w:sz w:val="24"/>
          <w:szCs w:val="24"/>
        </w:rPr>
        <w:t>«Abre pasmosamente tus ojos a lo que veas y deja que se te llene de sabia y frescura el cuenco de las manos, para que los otros puedan tocar ese milagro de la vida palpitante cuando te lean»</w:t>
      </w:r>
      <w:r w:rsidR="004C6A68" w:rsidRPr="00094DB5">
        <w:rPr>
          <w:rFonts w:ascii="Cambria" w:hAnsi="Cambria" w:cs="ChaparralPro-Regular"/>
          <w:i/>
          <w:iCs/>
          <w:sz w:val="24"/>
          <w:szCs w:val="24"/>
        </w:rPr>
        <w:t>.</w:t>
      </w:r>
      <w:r w:rsidR="002751E2">
        <w:rPr>
          <w:rFonts w:ascii="Cambria" w:hAnsi="Cambria" w:cs="ChaparralPro-Regular"/>
          <w:sz w:val="24"/>
          <w:szCs w:val="24"/>
        </w:rPr>
        <w:t xml:space="preserve"> ¡Podéis ir en paz!</w:t>
      </w:r>
    </w:p>
    <w:sectPr w:rsidR="00E178DA" w:rsidRPr="00D5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32D"/>
    <w:multiLevelType w:val="hybridMultilevel"/>
    <w:tmpl w:val="5EC07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A"/>
    <w:rsid w:val="00003E9A"/>
    <w:rsid w:val="000357AB"/>
    <w:rsid w:val="000440BE"/>
    <w:rsid w:val="00061E0A"/>
    <w:rsid w:val="00071255"/>
    <w:rsid w:val="0008234A"/>
    <w:rsid w:val="00085278"/>
    <w:rsid w:val="00094317"/>
    <w:rsid w:val="00094DB5"/>
    <w:rsid w:val="000A193F"/>
    <w:rsid w:val="000D7B52"/>
    <w:rsid w:val="00130AEC"/>
    <w:rsid w:val="00135ADB"/>
    <w:rsid w:val="00176304"/>
    <w:rsid w:val="00192EE4"/>
    <w:rsid w:val="001935A1"/>
    <w:rsid w:val="001B0901"/>
    <w:rsid w:val="001E353A"/>
    <w:rsid w:val="00226866"/>
    <w:rsid w:val="002601F8"/>
    <w:rsid w:val="002751E2"/>
    <w:rsid w:val="002E5754"/>
    <w:rsid w:val="00330F28"/>
    <w:rsid w:val="0039341B"/>
    <w:rsid w:val="003953BA"/>
    <w:rsid w:val="003B55C3"/>
    <w:rsid w:val="003E3F7C"/>
    <w:rsid w:val="003F22FA"/>
    <w:rsid w:val="003F4A55"/>
    <w:rsid w:val="00402402"/>
    <w:rsid w:val="004401AF"/>
    <w:rsid w:val="0045122B"/>
    <w:rsid w:val="004B3D77"/>
    <w:rsid w:val="004B54BB"/>
    <w:rsid w:val="004B764A"/>
    <w:rsid w:val="004C6A68"/>
    <w:rsid w:val="00544AA4"/>
    <w:rsid w:val="00556072"/>
    <w:rsid w:val="005868AA"/>
    <w:rsid w:val="00590A44"/>
    <w:rsid w:val="005E77BC"/>
    <w:rsid w:val="0062137B"/>
    <w:rsid w:val="00656651"/>
    <w:rsid w:val="00662892"/>
    <w:rsid w:val="006B207A"/>
    <w:rsid w:val="006B3A2D"/>
    <w:rsid w:val="006C4CDC"/>
    <w:rsid w:val="006D1A66"/>
    <w:rsid w:val="00713F35"/>
    <w:rsid w:val="00761E31"/>
    <w:rsid w:val="007C6605"/>
    <w:rsid w:val="008667B5"/>
    <w:rsid w:val="00867B61"/>
    <w:rsid w:val="0087183C"/>
    <w:rsid w:val="008746C4"/>
    <w:rsid w:val="008C6147"/>
    <w:rsid w:val="008C7AC3"/>
    <w:rsid w:val="008D17ED"/>
    <w:rsid w:val="00955DC1"/>
    <w:rsid w:val="009678A2"/>
    <w:rsid w:val="009A6C00"/>
    <w:rsid w:val="009B7128"/>
    <w:rsid w:val="00A47086"/>
    <w:rsid w:val="00A85D68"/>
    <w:rsid w:val="00A860E0"/>
    <w:rsid w:val="00A87D8F"/>
    <w:rsid w:val="00AE08CD"/>
    <w:rsid w:val="00B631DD"/>
    <w:rsid w:val="00BB7E71"/>
    <w:rsid w:val="00C53A11"/>
    <w:rsid w:val="00C9790B"/>
    <w:rsid w:val="00CD55E2"/>
    <w:rsid w:val="00CE1D4A"/>
    <w:rsid w:val="00D451C0"/>
    <w:rsid w:val="00D50F00"/>
    <w:rsid w:val="00D81001"/>
    <w:rsid w:val="00E04FC7"/>
    <w:rsid w:val="00E178DA"/>
    <w:rsid w:val="00E331DE"/>
    <w:rsid w:val="00E574FE"/>
    <w:rsid w:val="00E778D7"/>
    <w:rsid w:val="00EE4D44"/>
    <w:rsid w:val="00EF4647"/>
    <w:rsid w:val="00F21DF2"/>
    <w:rsid w:val="00F30A3B"/>
    <w:rsid w:val="00F70089"/>
    <w:rsid w:val="00F86612"/>
    <w:rsid w:val="00F87C0B"/>
    <w:rsid w:val="00FA53F8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B57E"/>
  <w15:chartTrackingRefBased/>
  <w15:docId w15:val="{4C2316AE-DE63-47C2-A746-6E0AC96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6072"/>
    <w:rPr>
      <w:b/>
      <w:bCs/>
    </w:rPr>
  </w:style>
  <w:style w:type="character" w:styleId="nfasis">
    <w:name w:val="Emphasis"/>
    <w:basedOn w:val="Fuentedeprrafopredeter"/>
    <w:uiPriority w:val="20"/>
    <w:qFormat/>
    <w:rsid w:val="00556072"/>
    <w:rPr>
      <w:i/>
      <w:iCs/>
    </w:rPr>
  </w:style>
  <w:style w:type="paragraph" w:styleId="Prrafodelista">
    <w:name w:val="List Paragraph"/>
    <w:basedOn w:val="Normal"/>
    <w:uiPriority w:val="34"/>
    <w:qFormat/>
    <w:rsid w:val="00955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4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4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0A1D-6171-458D-8865-6FC4D1B5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Arribas Lastra</dc:creator>
  <cp:keywords/>
  <dc:description/>
  <cp:lastModifiedBy>Ulises Bellón</cp:lastModifiedBy>
  <cp:revision>5</cp:revision>
  <cp:lastPrinted>2021-05-04T10:16:00Z</cp:lastPrinted>
  <dcterms:created xsi:type="dcterms:W3CDTF">2021-05-04T10:44:00Z</dcterms:created>
  <dcterms:modified xsi:type="dcterms:W3CDTF">2021-05-12T05:19:00Z</dcterms:modified>
</cp:coreProperties>
</file>